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67" w:rsidRDefault="00F10B67" w:rsidP="00F10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Ботаніка</w:t>
      </w:r>
    </w:p>
    <w:p w:rsidR="00F10B67" w:rsidRDefault="00F10B67" w:rsidP="00F10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спеціальностей 091. Біологія </w:t>
      </w:r>
    </w:p>
    <w:p w:rsidR="00F10B67" w:rsidRDefault="00F10B67" w:rsidP="00F10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689A">
        <w:rPr>
          <w:rFonts w:ascii="Times New Roman" w:hAnsi="Times New Roman" w:cs="Times New Roman"/>
          <w:b/>
          <w:sz w:val="28"/>
          <w:szCs w:val="28"/>
          <w:lang w:val="uk-UA"/>
        </w:rPr>
        <w:t>Доцент Мельник Р.П.</w:t>
      </w:r>
    </w:p>
    <w:p w:rsidR="00F10B67" w:rsidRDefault="00F10B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52"/>
        <w:gridCol w:w="6505"/>
      </w:tblGrid>
      <w:tr w:rsidR="00E20588" w:rsidRPr="00E20588" w:rsidTr="004F7A6F">
        <w:tc>
          <w:tcPr>
            <w:tcW w:w="988" w:type="dxa"/>
          </w:tcPr>
          <w:p w:rsidR="00E20588" w:rsidRPr="00E20588" w:rsidRDefault="00E20588" w:rsidP="00E2058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205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20.03</w:t>
            </w:r>
          </w:p>
        </w:tc>
        <w:tc>
          <w:tcPr>
            <w:tcW w:w="1852" w:type="dxa"/>
          </w:tcPr>
          <w:p w:rsidR="00E20588" w:rsidRPr="00E20588" w:rsidRDefault="00E20588" w:rsidP="00E20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2058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Ботаніка (лабораторне заняття)</w:t>
            </w:r>
          </w:p>
          <w:p w:rsidR="00E20588" w:rsidRPr="00E20588" w:rsidRDefault="00F10B67" w:rsidP="00E2058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211</w:t>
            </w:r>
            <w:r w:rsidR="00E20588" w:rsidRPr="00E2058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група</w:t>
            </w:r>
          </w:p>
        </w:tc>
        <w:tc>
          <w:tcPr>
            <w:tcW w:w="6505" w:type="dxa"/>
          </w:tcPr>
          <w:p w:rsidR="00E20588" w:rsidRPr="00E20588" w:rsidRDefault="00E20588" w:rsidP="00E205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2058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Лабораторна робота №6-7</w:t>
            </w:r>
          </w:p>
          <w:p w:rsidR="00E20588" w:rsidRPr="00E20588" w:rsidRDefault="00E20588" w:rsidP="00E205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</w:pPr>
            <w:r w:rsidRPr="00E205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ТЕМА: Відділ голонасінні – </w:t>
            </w:r>
            <w:proofErr w:type="spellStart"/>
            <w:r w:rsidRPr="00E2058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US" w:eastAsia="ru-RU"/>
              </w:rPr>
              <w:t>Pinophyta</w:t>
            </w:r>
            <w:proofErr w:type="spellEnd"/>
          </w:p>
          <w:p w:rsidR="00E20588" w:rsidRPr="00E20588" w:rsidRDefault="00E20588" w:rsidP="00E2058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</w:p>
          <w:p w:rsidR="00E20588" w:rsidRPr="00E20588" w:rsidRDefault="00E20588" w:rsidP="00E2058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Голонасінні – дуже давня група вищих рослин, яка відома з девону палеозойської ери. До них відносяться як сучасні, так і викопні форми. Розквіт флори голонасінних був в мезозойській ері. Голонасінні поширені по всій земній кулі, найбільш давні види – в південній півкулі. Центри видової різноманітності знаходяться на континентах по периметру Тихого океану, а також в Австралії і Новій Зеландії. Життєві форми – дерева, чагарники, чагарнички, деревовидні ліани, трави відсутні. Галуження </w:t>
            </w:r>
            <w:proofErr w:type="spellStart"/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моноподіальне</w:t>
            </w:r>
            <w:proofErr w:type="spellEnd"/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. Більшість рослин вічнозелені, листопадних форм мало. За морфологією листка голонасінні діляться на </w:t>
            </w:r>
            <w:proofErr w:type="spellStart"/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мегафільні</w:t>
            </w:r>
            <w:proofErr w:type="spellEnd"/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 (більш давні) з великими листками, що нагадують листки пальм або папоротей і </w:t>
            </w:r>
            <w:proofErr w:type="spellStart"/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мікрофільні</w:t>
            </w:r>
            <w:proofErr w:type="spellEnd"/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 з лусковидними або </w:t>
            </w:r>
            <w:proofErr w:type="spellStart"/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голковидними</w:t>
            </w:r>
            <w:proofErr w:type="spellEnd"/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 листками.</w:t>
            </w:r>
          </w:p>
          <w:p w:rsidR="00E20588" w:rsidRPr="00E20588" w:rsidRDefault="00E20588" w:rsidP="00E2058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</w:p>
          <w:p w:rsidR="00E20588" w:rsidRDefault="00E20588" w:rsidP="00E2058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Дивіться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 зошит для лабораторних робіт з «Ботаніки.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Систематика вищих рослин» (С. 24-34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).</w:t>
            </w:r>
          </w:p>
          <w:p w:rsidR="00E20588" w:rsidRDefault="00E20588" w:rsidP="00E205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д/з </w:t>
            </w:r>
            <w:r w:rsidRPr="00E20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Колоквіум “Голонасінні”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(С. 35)</w:t>
            </w:r>
          </w:p>
          <w:p w:rsidR="00AD4CD4" w:rsidRPr="001A01FF" w:rsidRDefault="00AD4CD4" w:rsidP="001A01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Дати відповіді на запитання колоквіуму «Голонасінні». Вислати </w:t>
            </w:r>
            <w:r w:rsidR="002B765A"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відповіді одним файлом 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на 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e-mail: melnikruslana12@gmail com</w:t>
            </w:r>
            <w:r w:rsid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не пізніше дати заняття.</w:t>
            </w:r>
          </w:p>
          <w:p w:rsidR="00E20588" w:rsidRPr="00E20588" w:rsidRDefault="00E20588" w:rsidP="00E2058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</w:p>
        </w:tc>
      </w:tr>
      <w:tr w:rsidR="00F10B67" w:rsidRPr="00E20588" w:rsidTr="004F7A6F">
        <w:tc>
          <w:tcPr>
            <w:tcW w:w="988" w:type="dxa"/>
          </w:tcPr>
          <w:p w:rsidR="00F10B67" w:rsidRPr="00E20588" w:rsidRDefault="00F10B67" w:rsidP="00E2058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03.04</w:t>
            </w:r>
          </w:p>
        </w:tc>
        <w:tc>
          <w:tcPr>
            <w:tcW w:w="1852" w:type="dxa"/>
          </w:tcPr>
          <w:p w:rsidR="00F10B67" w:rsidRPr="00E20588" w:rsidRDefault="00F10B67" w:rsidP="00F10B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2058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Ботаніка (лабораторне заняття)</w:t>
            </w:r>
          </w:p>
          <w:p w:rsidR="00F10B67" w:rsidRPr="00E20588" w:rsidRDefault="00F10B67" w:rsidP="00F10B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211</w:t>
            </w:r>
            <w:r w:rsidRPr="00E2058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група</w:t>
            </w:r>
          </w:p>
        </w:tc>
        <w:tc>
          <w:tcPr>
            <w:tcW w:w="6505" w:type="dxa"/>
          </w:tcPr>
          <w:p w:rsidR="00F10B67" w:rsidRDefault="00F10B67" w:rsidP="00F10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 xml:space="preserve">Лабораторна робота №8 </w:t>
            </w:r>
          </w:p>
          <w:p w:rsidR="00F10B67" w:rsidRDefault="00F10B67" w:rsidP="00F10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1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ТЕМА: РОДИНА ЖОВТЕЦЕВІ – </w:t>
            </w:r>
            <w:r w:rsidRPr="00F1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RANUNCULACEAE</w:t>
            </w:r>
          </w:p>
          <w:p w:rsidR="00F10B67" w:rsidRP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Підклас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Ранункуліди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Ranunсulidae</w:t>
            </w:r>
            <w:proofErr w:type="spellEnd"/>
          </w:p>
          <w:p w:rsidR="00F10B67" w:rsidRP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Порядок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Жовтецевоцвіті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Ranunсulales</w:t>
            </w:r>
            <w:proofErr w:type="spellEnd"/>
          </w:p>
          <w:p w:rsidR="00F10B67" w:rsidRP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Родина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Жовтецеві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Ranunсulaceae</w:t>
            </w:r>
            <w:proofErr w:type="spellEnd"/>
          </w:p>
          <w:p w:rsidR="00F10B67" w:rsidRP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Матеріали, обладнання і об’єкти вивчення:</w:t>
            </w: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живі, фіксовані і гербарні зразки калюжниці,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жовтецю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сокирок, дельфінію, водозбору. Гербарна колекція 18-20 видів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жовтецевих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місцевої флори.</w:t>
            </w:r>
          </w:p>
          <w:p w:rsidR="00F10B67" w:rsidRP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До заняття:</w:t>
            </w: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вивчити теоретичний матеріал з теми, записати характерні ознаки родини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жовтецевих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F10B67" w:rsidRPr="00F10B67" w:rsidRDefault="00F10B67" w:rsidP="00F10B67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Географічне поширення родини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жовтецевих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10B67" w:rsidRPr="00F10B67" w:rsidRDefault="00F10B67" w:rsidP="00F10B67">
            <w:pPr>
              <w:keepLines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яких екологічних умовах поширені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жовтецеві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</w:p>
          <w:p w:rsidR="00F10B67" w:rsidRPr="00F10B67" w:rsidRDefault="00F10B67" w:rsidP="00F10B67">
            <w:pPr>
              <w:keepLines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Життєві форми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жовтецевих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10B67" w:rsidRPr="00F10B67" w:rsidRDefault="00F10B67" w:rsidP="00F10B67">
            <w:pPr>
              <w:keepLines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Примітивні ознаки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жовтецевих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10B67" w:rsidRDefault="00F10B67" w:rsidP="00F10B67">
            <w:pPr>
              <w:keepLines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Типи квіток. Еволюція квітки в родині.</w:t>
            </w:r>
          </w:p>
          <w:p w:rsidR="00F10B67" w:rsidRPr="00F10B67" w:rsidRDefault="00F10B67" w:rsidP="00F10B67">
            <w:pPr>
              <w:keepLines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Плоди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жовтецевих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10B67" w:rsidRPr="00F10B67" w:rsidRDefault="00F10B67" w:rsidP="00F10B67">
            <w:pPr>
              <w:keepLines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значення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жовтецевих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10B67" w:rsidRPr="00F10B67" w:rsidRDefault="00F10B67" w:rsidP="00F10B67">
            <w:pPr>
              <w:keepLines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Лікарські рослини.</w:t>
            </w:r>
          </w:p>
          <w:p w:rsidR="00F10B67" w:rsidRPr="00F10B67" w:rsidRDefault="00F10B67" w:rsidP="00F10B67">
            <w:pPr>
              <w:keepLines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Отруйні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жовтецеві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10B67" w:rsidRDefault="00F10B67" w:rsidP="00F10B6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</w:p>
          <w:p w:rsidR="00F10B67" w:rsidRDefault="00F10B67" w:rsidP="00F10B6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lastRenderedPageBreak/>
              <w:t>Дивіться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 зошит для лабораторних робіт з «Ботаніки.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Сис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тематика вищих рослин» (С. 36-39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).</w:t>
            </w:r>
          </w:p>
          <w:p w:rsidR="00F10B67" w:rsidRPr="001A01FF" w:rsidRDefault="00F10B67" w:rsidP="00F10B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Дати відповіді на запитання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лабораторної роботи №8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Вислати відповіді одним файлом на 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e-mail: melnikruslana12@gmail com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не пізніше дати заняття.</w:t>
            </w:r>
          </w:p>
          <w:p w:rsidR="00F10B67" w:rsidRDefault="00F10B67" w:rsidP="00F10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  <w:p w:rsidR="00F10B67" w:rsidRDefault="00F10B67" w:rsidP="00F10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Лабораторна робота №9</w:t>
            </w:r>
          </w:p>
          <w:p w:rsidR="00F10B67" w:rsidRPr="00F10B67" w:rsidRDefault="00F10B67" w:rsidP="00F10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1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ТЕМА: РОДИНА РОЗОВІ – ROSACEAE</w:t>
            </w:r>
          </w:p>
          <w:p w:rsidR="00F10B67" w:rsidRPr="00F10B67" w:rsidRDefault="00F10B67" w:rsidP="00F10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F10B67" w:rsidRPr="00F10B67" w:rsidRDefault="00F10B67" w:rsidP="00F10B6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Підклас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Розиди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-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Rosidae</w:t>
            </w:r>
            <w:proofErr w:type="spellEnd"/>
          </w:p>
          <w:p w:rsidR="00F10B67" w:rsidRP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Порядок Розоцвіті -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Rosales</w:t>
            </w:r>
            <w:proofErr w:type="spellEnd"/>
          </w:p>
          <w:p w:rsidR="00F10B67" w:rsidRP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Родина Розові -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Rosaceae</w:t>
            </w:r>
            <w:proofErr w:type="spellEnd"/>
          </w:p>
          <w:p w:rsidR="00F10B67" w:rsidRP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Матеріали, обладнання і об’єкти вивчення:</w:t>
            </w:r>
            <w:r w:rsidRPr="00F1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живі, фіксовані і гербарні зразки типових представників родини –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спіреї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шипшини,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перстача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вишні і яблуні. Гербарна колекція 18-20 видів розових місцевої флори.</w:t>
            </w:r>
          </w:p>
          <w:p w:rsid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До заняття:</w:t>
            </w: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вивчити теоретичний матеріал з теми, записати характерні ознаки родини розових.</w:t>
            </w:r>
          </w:p>
          <w:p w:rsidR="00F10B67" w:rsidRP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 xml:space="preserve"> </w:t>
            </w: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Географічне поширення родини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жовтецевих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яких екологічних умовах поширені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жовтецеві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Життєві форми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жовтецевих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Еволюція квітки в родині розових.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Еволюція плоду в родині розових.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Характеристика підродини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спірейних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Характеристика підродини шипшинових.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Характеристика підродини сливових.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Характеристика підродини яблуневих.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Які ознаки розових споріднюють їх з </w:t>
            </w:r>
            <w:proofErr w:type="spellStart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жовтецевими</w:t>
            </w:r>
            <w:proofErr w:type="spellEnd"/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Назвіть декоративні рослини з родини розових.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Назвіть лікарські рослини з родини розових.</w:t>
            </w:r>
          </w:p>
          <w:p w:rsidR="00F10B67" w:rsidRPr="00F10B67" w:rsidRDefault="00F10B67" w:rsidP="00F10B6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B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Назвіть плодово-ягідні культури з родини розових.</w:t>
            </w:r>
          </w:p>
          <w:p w:rsidR="00F10B67" w:rsidRDefault="00F10B67" w:rsidP="00F10B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  <w:p w:rsidR="00F10B67" w:rsidRDefault="00F10B67" w:rsidP="00F10B6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Дивіться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 зошит для лабораторних робіт з «Ботаніки.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Систематика вищих рослин» (С.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40-44</w:t>
            </w:r>
            <w:r w:rsidRPr="00E205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).</w:t>
            </w:r>
          </w:p>
          <w:p w:rsidR="00F10B67" w:rsidRPr="001A01FF" w:rsidRDefault="00F10B67" w:rsidP="00F10B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Дати відповіді на запитання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лабораторної роботи №9</w:t>
            </w:r>
            <w:bookmarkStart w:id="0" w:name="_GoBack"/>
            <w:bookmarkEnd w:id="0"/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Вислати відповіді одним файлом на </w:t>
            </w:r>
            <w:r w:rsidRPr="001A0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e-mail: melnikruslana12@gmail com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не пізніше дати заняття.</w:t>
            </w:r>
          </w:p>
          <w:p w:rsidR="00F10B67" w:rsidRPr="00F10B67" w:rsidRDefault="00F10B67" w:rsidP="00F10B67">
            <w:pPr>
              <w:keepLines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10B67" w:rsidRPr="00E20588" w:rsidRDefault="00F10B67" w:rsidP="00F10B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</w:tr>
    </w:tbl>
    <w:p w:rsidR="00740A99" w:rsidRDefault="00740A99"/>
    <w:sectPr w:rsidR="0074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867C6"/>
    <w:multiLevelType w:val="hybridMultilevel"/>
    <w:tmpl w:val="CEB82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0A42"/>
    <w:multiLevelType w:val="hybridMultilevel"/>
    <w:tmpl w:val="CEB82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E22DA"/>
    <w:multiLevelType w:val="hybridMultilevel"/>
    <w:tmpl w:val="7EA61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84A16"/>
    <w:multiLevelType w:val="hybridMultilevel"/>
    <w:tmpl w:val="F2C04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88"/>
    <w:rsid w:val="001A01FF"/>
    <w:rsid w:val="002B765A"/>
    <w:rsid w:val="00740A99"/>
    <w:rsid w:val="00AD4CD4"/>
    <w:rsid w:val="00C32DBC"/>
    <w:rsid w:val="00E20588"/>
    <w:rsid w:val="00F1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5D6941-65A2-4141-91B6-15ABBB0A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Homebusiness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6</cp:revision>
  <dcterms:created xsi:type="dcterms:W3CDTF">2020-03-13T10:41:00Z</dcterms:created>
  <dcterms:modified xsi:type="dcterms:W3CDTF">2020-03-17T07:15:00Z</dcterms:modified>
</cp:coreProperties>
</file>